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9A" w:rsidRDefault="002B669A" w:rsidP="0024271B">
      <w:pPr>
        <w:pStyle w:val="ConsPlusTitle"/>
        <w:jc w:val="center"/>
        <w:rPr>
          <w:sz w:val="32"/>
          <w:szCs w:val="32"/>
        </w:rPr>
      </w:pPr>
      <w:r w:rsidRPr="005D5955">
        <w:rPr>
          <w:noProof/>
          <w:color w:val="0070C0"/>
        </w:rPr>
        <w:drawing>
          <wp:inline distT="0" distB="0" distL="0" distR="0" wp14:anchorId="67C02C4D" wp14:editId="5270625C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1B" w:rsidRPr="00595BE1" w:rsidRDefault="00117F40" w:rsidP="0024271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04.02</w:t>
      </w:r>
      <w:r w:rsidR="00591108" w:rsidRPr="00595BE1">
        <w:rPr>
          <w:sz w:val="32"/>
          <w:szCs w:val="32"/>
        </w:rPr>
        <w:t xml:space="preserve">.2022 </w:t>
      </w:r>
      <w:r>
        <w:rPr>
          <w:sz w:val="32"/>
          <w:szCs w:val="32"/>
        </w:rPr>
        <w:t>№ 24/4</w:t>
      </w:r>
      <w:bookmarkStart w:id="0" w:name="_GoBack"/>
      <w:bookmarkEnd w:id="0"/>
    </w:p>
    <w:p w:rsidR="0024271B" w:rsidRPr="00595BE1" w:rsidRDefault="0024271B" w:rsidP="0024271B">
      <w:pPr>
        <w:pStyle w:val="ConsPlusTitle"/>
        <w:jc w:val="center"/>
        <w:rPr>
          <w:sz w:val="32"/>
          <w:szCs w:val="32"/>
        </w:rPr>
      </w:pPr>
      <w:r w:rsidRPr="00595BE1">
        <w:rPr>
          <w:sz w:val="32"/>
          <w:szCs w:val="32"/>
        </w:rPr>
        <w:t>РОССИЙСКАЯ ФЕДЕРАЦИЯ</w:t>
      </w:r>
    </w:p>
    <w:p w:rsidR="0024271B" w:rsidRPr="00595BE1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595BE1">
        <w:rPr>
          <w:sz w:val="32"/>
          <w:szCs w:val="32"/>
        </w:rPr>
        <w:t>ИРКУТСКОЙ ОБЛАСТИ</w:t>
      </w:r>
    </w:p>
    <w:p w:rsidR="0024271B" w:rsidRPr="00595BE1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595BE1">
        <w:rPr>
          <w:sz w:val="32"/>
          <w:szCs w:val="32"/>
        </w:rPr>
        <w:t>МУНИЦИПАЛЬНОЕ ОБРАЗОВАНИЕ</w:t>
      </w:r>
    </w:p>
    <w:p w:rsidR="0024271B" w:rsidRPr="00595BE1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595BE1">
        <w:rPr>
          <w:sz w:val="32"/>
          <w:szCs w:val="32"/>
        </w:rPr>
        <w:t>«БАЯНДАЕВСКИЙ РАЙОН»</w:t>
      </w:r>
    </w:p>
    <w:p w:rsidR="0024271B" w:rsidRPr="00595BE1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595BE1">
        <w:rPr>
          <w:sz w:val="32"/>
          <w:szCs w:val="32"/>
        </w:rPr>
        <w:t>ДУМА</w:t>
      </w:r>
    </w:p>
    <w:p w:rsidR="0024271B" w:rsidRPr="00595BE1" w:rsidRDefault="0024271B" w:rsidP="0024271B">
      <w:pPr>
        <w:pStyle w:val="ConsPlusTitle"/>
        <w:contextualSpacing/>
        <w:rPr>
          <w:sz w:val="32"/>
          <w:szCs w:val="32"/>
        </w:rPr>
      </w:pPr>
      <w:r w:rsidRPr="00595BE1">
        <w:rPr>
          <w:sz w:val="32"/>
          <w:szCs w:val="32"/>
        </w:rPr>
        <w:t xml:space="preserve">                                             РЕШЕНИЕ</w:t>
      </w:r>
    </w:p>
    <w:p w:rsidR="0024271B" w:rsidRPr="00595BE1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24271B" w:rsidRPr="00595BE1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95BE1">
        <w:rPr>
          <w:rFonts w:ascii="Arial" w:hAnsi="Arial" w:cs="Arial"/>
          <w:b/>
          <w:bCs/>
          <w:sz w:val="32"/>
          <w:szCs w:val="32"/>
        </w:rPr>
        <w:t>ОБ ОДОБРЕНИИ ПЕРЕЧНЯ ПРОЕКТОВ НАРОДНЫХ ИНИЦИАТИВ МУНИЦИПАЛЬНОГО ОБРАЗОВА</w:t>
      </w:r>
      <w:r w:rsidR="00691C17" w:rsidRPr="00595BE1">
        <w:rPr>
          <w:rFonts w:ascii="Arial" w:hAnsi="Arial" w:cs="Arial"/>
          <w:b/>
          <w:bCs/>
          <w:sz w:val="32"/>
          <w:szCs w:val="32"/>
        </w:rPr>
        <w:t xml:space="preserve">НИЯ «БАЯНДАЕВСКИЙ </w:t>
      </w:r>
      <w:r w:rsidR="00591108" w:rsidRPr="00595BE1">
        <w:rPr>
          <w:rFonts w:ascii="Arial" w:hAnsi="Arial" w:cs="Arial"/>
          <w:b/>
          <w:bCs/>
          <w:sz w:val="32"/>
          <w:szCs w:val="32"/>
        </w:rPr>
        <w:t>РАЙОН» НА 2022</w:t>
      </w:r>
      <w:r w:rsidRPr="00595BE1">
        <w:rPr>
          <w:rFonts w:ascii="Arial" w:hAnsi="Arial" w:cs="Arial"/>
          <w:b/>
          <w:bCs/>
          <w:sz w:val="32"/>
          <w:szCs w:val="32"/>
        </w:rPr>
        <w:t xml:space="preserve"> ГОД» </w:t>
      </w:r>
    </w:p>
    <w:p w:rsidR="0024271B" w:rsidRPr="00595BE1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24271B" w:rsidRPr="00595BE1" w:rsidRDefault="0024271B" w:rsidP="0024271B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95BE1">
        <w:rPr>
          <w:rFonts w:ascii="Arial" w:hAnsi="Arial" w:cs="Arial"/>
          <w:sz w:val="28"/>
          <w:szCs w:val="28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 w:rsidRPr="00595BE1">
        <w:rPr>
          <w:rFonts w:ascii="Arial" w:hAnsi="Arial" w:cs="Arial"/>
          <w:sz w:val="28"/>
          <w:szCs w:val="28"/>
        </w:rPr>
        <w:t>ст.ст</w:t>
      </w:r>
      <w:proofErr w:type="spellEnd"/>
      <w:r w:rsidRPr="00595BE1">
        <w:rPr>
          <w:rFonts w:ascii="Arial" w:hAnsi="Arial" w:cs="Arial"/>
          <w:sz w:val="28"/>
          <w:szCs w:val="28"/>
        </w:rPr>
        <w:t>. 27,47 Устава МО «</w:t>
      </w:r>
      <w:proofErr w:type="spellStart"/>
      <w:r w:rsidRPr="00595BE1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595BE1">
        <w:rPr>
          <w:rFonts w:ascii="Arial" w:hAnsi="Arial" w:cs="Arial"/>
          <w:sz w:val="28"/>
          <w:szCs w:val="28"/>
        </w:rPr>
        <w:t xml:space="preserve"> район»,</w:t>
      </w:r>
    </w:p>
    <w:p w:rsidR="0024271B" w:rsidRPr="00595BE1" w:rsidRDefault="0024271B" w:rsidP="0024271B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24271B" w:rsidRPr="00595BE1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95BE1">
        <w:rPr>
          <w:rFonts w:ascii="Arial" w:hAnsi="Arial" w:cs="Arial"/>
          <w:b/>
          <w:bCs/>
          <w:sz w:val="28"/>
          <w:szCs w:val="28"/>
        </w:rPr>
        <w:t>ДУМА РЕШИЛА:</w:t>
      </w:r>
    </w:p>
    <w:p w:rsidR="0024271B" w:rsidRPr="00595BE1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4271B" w:rsidRPr="00595BE1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95BE1">
        <w:rPr>
          <w:rFonts w:ascii="Arial" w:hAnsi="Arial" w:cs="Arial"/>
          <w:sz w:val="28"/>
          <w:szCs w:val="28"/>
        </w:rPr>
        <w:t>Одобрить Перечень проектов народных инициатив</w:t>
      </w:r>
      <w:r w:rsidR="00591108" w:rsidRPr="00595BE1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591108" w:rsidRPr="00595BE1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591108" w:rsidRPr="00595BE1">
        <w:rPr>
          <w:rFonts w:ascii="Arial" w:hAnsi="Arial" w:cs="Arial"/>
          <w:sz w:val="28"/>
          <w:szCs w:val="28"/>
        </w:rPr>
        <w:t xml:space="preserve"> район» на 2022</w:t>
      </w:r>
      <w:r w:rsidRPr="00595BE1">
        <w:rPr>
          <w:rFonts w:ascii="Arial" w:hAnsi="Arial" w:cs="Arial"/>
          <w:sz w:val="28"/>
          <w:szCs w:val="28"/>
        </w:rPr>
        <w:t xml:space="preserve"> год (прилагается). </w:t>
      </w:r>
    </w:p>
    <w:p w:rsidR="0024271B" w:rsidRPr="00595BE1" w:rsidRDefault="0024271B" w:rsidP="0024271B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95BE1">
        <w:rPr>
          <w:rFonts w:ascii="Arial" w:hAnsi="Arial" w:cs="Arial"/>
          <w:sz w:val="28"/>
          <w:szCs w:val="28"/>
        </w:rPr>
        <w:t>Финансовому управлению администрации МО «</w:t>
      </w:r>
      <w:proofErr w:type="spellStart"/>
      <w:r w:rsidRPr="00595BE1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595BE1">
        <w:rPr>
          <w:rFonts w:ascii="Arial" w:hAnsi="Arial" w:cs="Arial"/>
          <w:sz w:val="28"/>
          <w:szCs w:val="28"/>
        </w:rPr>
        <w:t xml:space="preserve"> район» (</w:t>
      </w:r>
      <w:proofErr w:type="spellStart"/>
      <w:r w:rsidRPr="00595BE1">
        <w:rPr>
          <w:rFonts w:ascii="Arial" w:hAnsi="Arial" w:cs="Arial"/>
          <w:sz w:val="28"/>
          <w:szCs w:val="28"/>
        </w:rPr>
        <w:t>Буинову</w:t>
      </w:r>
      <w:proofErr w:type="spellEnd"/>
      <w:r w:rsidRPr="00595BE1">
        <w:rPr>
          <w:rFonts w:ascii="Arial" w:hAnsi="Arial" w:cs="Arial"/>
          <w:sz w:val="28"/>
          <w:szCs w:val="28"/>
        </w:rPr>
        <w:t xml:space="preserve"> А.В.) внести соответствующие изменения в бюджет МО «</w:t>
      </w:r>
      <w:proofErr w:type="spellStart"/>
      <w:r w:rsidRPr="00595BE1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595BE1">
        <w:rPr>
          <w:rFonts w:ascii="Arial" w:hAnsi="Arial" w:cs="Arial"/>
          <w:sz w:val="28"/>
          <w:szCs w:val="28"/>
        </w:rPr>
        <w:t xml:space="preserve"> район</w:t>
      </w:r>
      <w:r w:rsidR="00591108" w:rsidRPr="00595BE1">
        <w:rPr>
          <w:rFonts w:ascii="Arial" w:hAnsi="Arial" w:cs="Arial"/>
          <w:sz w:val="28"/>
          <w:szCs w:val="28"/>
        </w:rPr>
        <w:t>» на 2022</w:t>
      </w:r>
      <w:r w:rsidRPr="00595BE1">
        <w:rPr>
          <w:rFonts w:ascii="Arial" w:hAnsi="Arial" w:cs="Arial"/>
          <w:sz w:val="28"/>
          <w:szCs w:val="28"/>
        </w:rPr>
        <w:t xml:space="preserve"> год.</w:t>
      </w:r>
    </w:p>
    <w:p w:rsidR="0024271B" w:rsidRPr="00595BE1" w:rsidRDefault="0024271B" w:rsidP="0024271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95BE1">
        <w:rPr>
          <w:rFonts w:ascii="Arial" w:hAnsi="Arial" w:cs="Arial"/>
          <w:sz w:val="28"/>
          <w:szCs w:val="28"/>
        </w:rPr>
        <w:t>Настоящее решение опубликовать в районной газете Заря», на официальном сайте МО «</w:t>
      </w:r>
      <w:proofErr w:type="spellStart"/>
      <w:r w:rsidRPr="00595BE1">
        <w:rPr>
          <w:rFonts w:ascii="Arial" w:hAnsi="Arial" w:cs="Arial"/>
          <w:sz w:val="28"/>
          <w:szCs w:val="28"/>
        </w:rPr>
        <w:t>Баяндаевский</w:t>
      </w:r>
      <w:proofErr w:type="spellEnd"/>
      <w:r w:rsidRPr="00595BE1">
        <w:rPr>
          <w:rFonts w:ascii="Arial" w:hAnsi="Arial" w:cs="Arial"/>
          <w:sz w:val="28"/>
          <w:szCs w:val="28"/>
        </w:rPr>
        <w:t xml:space="preserve"> район» в информационно - телекоммуникационной сети «Интернет».</w:t>
      </w:r>
    </w:p>
    <w:p w:rsidR="0024271B" w:rsidRPr="00595BE1" w:rsidRDefault="0024271B" w:rsidP="0024271B">
      <w:pPr>
        <w:pStyle w:val="ConsPlusTitle"/>
        <w:ind w:firstLine="709"/>
        <w:contextualSpacing/>
        <w:jc w:val="both"/>
        <w:rPr>
          <w:sz w:val="28"/>
          <w:szCs w:val="28"/>
        </w:rPr>
      </w:pPr>
    </w:p>
    <w:p w:rsidR="0024271B" w:rsidRPr="00595BE1" w:rsidRDefault="0024271B" w:rsidP="0024271B">
      <w:pPr>
        <w:pStyle w:val="ConsPlusTitle"/>
        <w:ind w:firstLine="709"/>
        <w:contextualSpacing/>
        <w:jc w:val="center"/>
        <w:rPr>
          <w:sz w:val="28"/>
          <w:szCs w:val="28"/>
        </w:rPr>
      </w:pPr>
    </w:p>
    <w:p w:rsidR="00595BE1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</w:pPr>
      <w:r w:rsidRPr="00595BE1">
        <w:rPr>
          <w:sz w:val="28"/>
          <w:szCs w:val="28"/>
        </w:rPr>
        <w:t>Предс</w:t>
      </w:r>
      <w:r w:rsidR="00595BE1" w:rsidRPr="00595BE1">
        <w:rPr>
          <w:sz w:val="28"/>
          <w:szCs w:val="28"/>
        </w:rPr>
        <w:t>едатель Думы муниципального обра</w:t>
      </w:r>
      <w:r w:rsidRPr="00595BE1">
        <w:rPr>
          <w:sz w:val="28"/>
          <w:szCs w:val="28"/>
        </w:rPr>
        <w:t>зования</w:t>
      </w:r>
    </w:p>
    <w:p w:rsidR="00595BE1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</w:pPr>
      <w:r w:rsidRPr="00595BE1">
        <w:rPr>
          <w:sz w:val="28"/>
          <w:szCs w:val="28"/>
        </w:rPr>
        <w:t>«</w:t>
      </w:r>
      <w:proofErr w:type="spellStart"/>
      <w:r w:rsidRPr="00595BE1">
        <w:rPr>
          <w:sz w:val="28"/>
          <w:szCs w:val="28"/>
        </w:rPr>
        <w:t>Баяндаевский</w:t>
      </w:r>
      <w:proofErr w:type="spellEnd"/>
      <w:r w:rsidRPr="00595BE1">
        <w:rPr>
          <w:sz w:val="28"/>
          <w:szCs w:val="28"/>
        </w:rPr>
        <w:t xml:space="preserve"> район»</w:t>
      </w:r>
    </w:p>
    <w:p w:rsidR="00595BE1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</w:pPr>
      <w:proofErr w:type="spellStart"/>
      <w:r w:rsidRPr="00595BE1">
        <w:rPr>
          <w:sz w:val="28"/>
          <w:szCs w:val="28"/>
        </w:rPr>
        <w:t>В.Т.Еликов</w:t>
      </w:r>
      <w:proofErr w:type="spellEnd"/>
    </w:p>
    <w:p w:rsidR="00595BE1" w:rsidRDefault="00595BE1" w:rsidP="00595BE1">
      <w:pPr>
        <w:pStyle w:val="ConsPlusNormal"/>
        <w:ind w:firstLine="0"/>
        <w:contextualSpacing/>
        <w:rPr>
          <w:sz w:val="28"/>
          <w:szCs w:val="28"/>
        </w:rPr>
      </w:pPr>
    </w:p>
    <w:p w:rsidR="00595BE1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</w:pPr>
      <w:r w:rsidRPr="00595BE1">
        <w:rPr>
          <w:sz w:val="28"/>
          <w:szCs w:val="28"/>
        </w:rPr>
        <w:t>Мэр муниципального образования</w:t>
      </w:r>
    </w:p>
    <w:p w:rsidR="00595BE1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</w:pPr>
      <w:r w:rsidRPr="00595BE1">
        <w:rPr>
          <w:sz w:val="28"/>
          <w:szCs w:val="28"/>
        </w:rPr>
        <w:t>«</w:t>
      </w:r>
      <w:proofErr w:type="spellStart"/>
      <w:r w:rsidRPr="00595BE1">
        <w:rPr>
          <w:sz w:val="28"/>
          <w:szCs w:val="28"/>
        </w:rPr>
        <w:t>Баяндаевский</w:t>
      </w:r>
      <w:proofErr w:type="spellEnd"/>
      <w:r w:rsidRPr="00595BE1">
        <w:rPr>
          <w:sz w:val="28"/>
          <w:szCs w:val="28"/>
        </w:rPr>
        <w:t xml:space="preserve"> район»</w:t>
      </w:r>
    </w:p>
    <w:p w:rsidR="0024271B" w:rsidRPr="00595BE1" w:rsidRDefault="0024271B" w:rsidP="00595BE1">
      <w:pPr>
        <w:pStyle w:val="ConsPlusNormal"/>
        <w:ind w:firstLine="0"/>
        <w:contextualSpacing/>
        <w:rPr>
          <w:sz w:val="28"/>
          <w:szCs w:val="28"/>
        </w:rPr>
        <w:sectPr w:rsidR="0024271B" w:rsidRPr="00595BE1" w:rsidSect="00CB36E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spellStart"/>
      <w:r w:rsidRPr="00595BE1">
        <w:rPr>
          <w:sz w:val="28"/>
          <w:szCs w:val="28"/>
        </w:rPr>
        <w:t>А.П.</w:t>
      </w:r>
      <w:r w:rsidR="00595BE1">
        <w:rPr>
          <w:sz w:val="28"/>
          <w:szCs w:val="28"/>
        </w:rPr>
        <w:t>Табинаев</w:t>
      </w:r>
      <w:proofErr w:type="spellEnd"/>
    </w:p>
    <w:p w:rsidR="00395A1E" w:rsidRDefault="00395A1E"/>
    <w:sectPr w:rsidR="00395A1E" w:rsidSect="00CB36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B"/>
    <w:rsid w:val="00021C4C"/>
    <w:rsid w:val="00117F40"/>
    <w:rsid w:val="0024271B"/>
    <w:rsid w:val="002B669A"/>
    <w:rsid w:val="002E4CA5"/>
    <w:rsid w:val="00395A1E"/>
    <w:rsid w:val="00591108"/>
    <w:rsid w:val="00595BE1"/>
    <w:rsid w:val="006777DE"/>
    <w:rsid w:val="00691C17"/>
    <w:rsid w:val="00C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003F"/>
  <w15:chartTrackingRefBased/>
  <w15:docId w15:val="{EB2542C6-6D07-4A47-A7DC-2BBA4EB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Валерий Дудкин</cp:lastModifiedBy>
  <cp:revision>11</cp:revision>
  <dcterms:created xsi:type="dcterms:W3CDTF">2020-12-15T05:08:00Z</dcterms:created>
  <dcterms:modified xsi:type="dcterms:W3CDTF">2022-02-04T06:14:00Z</dcterms:modified>
</cp:coreProperties>
</file>